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4E" w:rsidRDefault="007D2F1E">
      <w:pPr>
        <w:spacing w:after="0" w:line="240" w:lineRule="auto"/>
        <w:rPr>
          <w:rStyle w:val="None"/>
          <w:sz w:val="20"/>
          <w:szCs w:val="20"/>
        </w:rPr>
      </w:pPr>
      <w:bookmarkStart w:id="0" w:name="_GoBack"/>
      <w:bookmarkEnd w:id="0"/>
      <w:r>
        <w:rPr>
          <w:sz w:val="20"/>
          <w:szCs w:val="20"/>
        </w:rPr>
        <w:t xml:space="preserve">Below you'll see the game schedule for the U10 Boys' Intramural season. Please provide your players with a copy of the schedule. There will also be a copy at </w:t>
      </w:r>
      <w:hyperlink r:id="rId6" w:history="1">
        <w:r>
          <w:rPr>
            <w:rStyle w:val="Hyperlink0"/>
          </w:rPr>
          <w:t>http://www.marbleheadsoccer.net</w:t>
        </w:r>
      </w:hyperlink>
      <w:r>
        <w:rPr>
          <w:rStyle w:val="None"/>
          <w:sz w:val="20"/>
          <w:szCs w:val="20"/>
        </w:rPr>
        <w:t xml:space="preserve">.  </w:t>
      </w:r>
      <w:r>
        <w:rPr>
          <w:rStyle w:val="None"/>
          <w:b/>
          <w:bCs/>
          <w:sz w:val="20"/>
          <w:szCs w:val="20"/>
        </w:rPr>
        <w:t xml:space="preserve">There are no games May 29th, 2016, Memorial Day weekend. </w:t>
      </w:r>
    </w:p>
    <w:p w:rsidR="00770B4E" w:rsidRDefault="00770B4E">
      <w:pPr>
        <w:spacing w:after="0" w:line="240" w:lineRule="auto"/>
        <w:rPr>
          <w:sz w:val="20"/>
          <w:szCs w:val="20"/>
        </w:rPr>
      </w:pPr>
    </w:p>
    <w:p w:rsidR="00770B4E" w:rsidRDefault="007D2F1E">
      <w:pPr>
        <w:spacing w:after="0" w:line="240" w:lineRule="auto"/>
        <w:rPr>
          <w:rStyle w:val="None"/>
          <w:sz w:val="20"/>
          <w:szCs w:val="20"/>
        </w:rPr>
      </w:pPr>
      <w:r>
        <w:rPr>
          <w:rStyle w:val="None"/>
          <w:sz w:val="20"/>
          <w:szCs w:val="20"/>
        </w:rPr>
        <w:t xml:space="preserve">Games have two 25 minute halves, and U10 plays 6 v.6. If you're short players, games can be 5 v. 5 or smaller sided -- what works for the teams playing at the coaches' discretion. </w:t>
      </w:r>
    </w:p>
    <w:p w:rsidR="00770B4E" w:rsidRDefault="007D2F1E">
      <w:pPr>
        <w:spacing w:after="0" w:line="240" w:lineRule="auto"/>
        <w:rPr>
          <w:rStyle w:val="None"/>
          <w:sz w:val="20"/>
          <w:szCs w:val="20"/>
        </w:rPr>
      </w:pPr>
      <w:r>
        <w:rPr>
          <w:rStyle w:val="None"/>
          <w:sz w:val="20"/>
          <w:szCs w:val="20"/>
        </w:rPr>
        <w:t>All games are on</w:t>
      </w:r>
      <w:r>
        <w:rPr>
          <w:rStyle w:val="None"/>
          <w:sz w:val="20"/>
          <w:szCs w:val="20"/>
        </w:rPr>
        <w:t xml:space="preserve"> the Lower Village Fields, Village School. Field 1# is on the left, and Field #2 is on the right. If you have the first game, please allow time to set up the goals and check the field for holes, rocks, glass, bottle tops, and similar debris.  If you are th</w:t>
      </w:r>
      <w:r>
        <w:rPr>
          <w:rStyle w:val="None"/>
          <w:sz w:val="20"/>
          <w:szCs w:val="20"/>
        </w:rPr>
        <w:t>e last game on a field, please move the goals from the fields and place along the fence adjacent to Field 1.</w:t>
      </w:r>
    </w:p>
    <w:p w:rsidR="00770B4E" w:rsidRDefault="007D2F1E">
      <w:pPr>
        <w:spacing w:after="0" w:line="240" w:lineRule="auto"/>
        <w:rPr>
          <w:rStyle w:val="None"/>
          <w:sz w:val="20"/>
          <w:szCs w:val="20"/>
        </w:rPr>
      </w:pPr>
      <w:r>
        <w:rPr>
          <w:rStyle w:val="None"/>
          <w:sz w:val="20"/>
          <w:szCs w:val="20"/>
        </w:rPr>
        <w:t> </w:t>
      </w:r>
    </w:p>
    <w:p w:rsidR="00770B4E" w:rsidRDefault="007D2F1E">
      <w:pPr>
        <w:spacing w:after="0" w:line="240" w:lineRule="auto"/>
        <w:rPr>
          <w:rStyle w:val="None"/>
          <w:b/>
          <w:bCs/>
          <w:sz w:val="20"/>
          <w:szCs w:val="20"/>
        </w:rPr>
      </w:pPr>
      <w:r>
        <w:rPr>
          <w:rStyle w:val="None"/>
          <w:sz w:val="20"/>
          <w:szCs w:val="20"/>
        </w:rPr>
        <w:t xml:space="preserve">Please start and end promptly, and clean up and clear the field and center area within 5 minutes. If you want to have a </w:t>
      </w:r>
      <w:proofErr w:type="spellStart"/>
      <w:r>
        <w:rPr>
          <w:rStyle w:val="None"/>
          <w:sz w:val="20"/>
          <w:szCs w:val="20"/>
        </w:rPr>
        <w:t>post game</w:t>
      </w:r>
      <w:proofErr w:type="spellEnd"/>
      <w:r>
        <w:rPr>
          <w:rStyle w:val="None"/>
          <w:sz w:val="20"/>
          <w:szCs w:val="20"/>
        </w:rPr>
        <w:t xml:space="preserve"> meeting with yo</w:t>
      </w:r>
      <w:r>
        <w:rPr>
          <w:rStyle w:val="None"/>
          <w:sz w:val="20"/>
          <w:szCs w:val="20"/>
        </w:rPr>
        <w:t xml:space="preserve">ur team, please move away from the field for it.  Parents must sit on the sidelines opposite coaches, no sitting behind the goal or you will be asked to move. Players, coaches, and parents cannot speak or issue comments to the referee at </w:t>
      </w:r>
      <w:proofErr w:type="spellStart"/>
      <w:r>
        <w:rPr>
          <w:rStyle w:val="None"/>
          <w:sz w:val="20"/>
          <w:szCs w:val="20"/>
        </w:rPr>
        <w:t>anytime</w:t>
      </w:r>
      <w:proofErr w:type="spellEnd"/>
      <w:r>
        <w:rPr>
          <w:rStyle w:val="None"/>
          <w:sz w:val="20"/>
          <w:szCs w:val="20"/>
        </w:rPr>
        <w:t>. Any mista</w:t>
      </w:r>
      <w:r>
        <w:rPr>
          <w:rStyle w:val="None"/>
          <w:sz w:val="20"/>
          <w:szCs w:val="20"/>
        </w:rPr>
        <w:t xml:space="preserve">kes will be handled internally by MYSA staff. </w:t>
      </w:r>
      <w:r>
        <w:rPr>
          <w:rStyle w:val="None"/>
          <w:b/>
          <w:bCs/>
          <w:sz w:val="20"/>
          <w:szCs w:val="20"/>
        </w:rPr>
        <w:t xml:space="preserve">The home team is listed first and wears the </w:t>
      </w:r>
      <w:proofErr w:type="spellStart"/>
      <w:r>
        <w:rPr>
          <w:rStyle w:val="None"/>
          <w:b/>
          <w:bCs/>
          <w:sz w:val="20"/>
          <w:szCs w:val="20"/>
        </w:rPr>
        <w:t>pinnies</w:t>
      </w:r>
      <w:proofErr w:type="spellEnd"/>
      <w:r>
        <w:rPr>
          <w:rStyle w:val="None"/>
          <w:b/>
          <w:bCs/>
          <w:sz w:val="20"/>
          <w:szCs w:val="20"/>
        </w:rPr>
        <w:t>.</w:t>
      </w:r>
    </w:p>
    <w:p w:rsidR="00770B4E" w:rsidRDefault="00770B4E">
      <w:pPr>
        <w:spacing w:after="0" w:line="240" w:lineRule="auto"/>
        <w:rPr>
          <w:sz w:val="20"/>
          <w:szCs w:val="20"/>
        </w:rPr>
      </w:pPr>
    </w:p>
    <w:tbl>
      <w:tblPr>
        <w:tblW w:w="92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1"/>
        <w:gridCol w:w="1251"/>
        <w:gridCol w:w="3207"/>
        <w:gridCol w:w="3128"/>
      </w:tblGrid>
      <w:tr w:rsidR="00770B4E">
        <w:trPr>
          <w:trHeight w:val="29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b/>
                <w:bCs/>
              </w:rPr>
              <w:t>Date</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b/>
                <w:bCs/>
              </w:rPr>
              <w:t>Time</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b/>
                <w:bCs/>
              </w:rPr>
              <w:t>Field One</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b/>
                <w:bCs/>
              </w:rPr>
              <w:t>Field Two</w:t>
            </w:r>
          </w:p>
        </w:tc>
      </w:tr>
      <w:tr w:rsidR="00770B4E">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April 10,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Boxers vs. Bulldogs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Pointers vs. Retrievers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Huskies vs. Wolves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Coyotes vs. Greyhounds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r>
      <w:tr w:rsidR="00770B4E">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April 17,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Boxers vs. Coyotes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Wolves vs. Pointers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Huskies vs. Retrievers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Bulldogs vs. Greyhounds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r>
      <w:tr w:rsidR="00770B4E">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April 24,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Boxers vs. Greyhounds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Bulldogs vs. Coyotes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Pointers vs. Huskies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Retrievers vs. Wolves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r>
      <w:tr w:rsidR="00770B4E">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Fonts w:ascii="Helvetica Neue" w:hAnsi="Helvetica Neue"/>
              </w:rPr>
              <w:t>May 1,</w:t>
            </w:r>
            <w:r>
              <w:rPr>
                <w:rFonts w:ascii="Helvetica Neue" w:hAnsi="Helvetica Neue"/>
              </w:rPr>
              <w:t xml:space="preserve">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Greyhounds vs. Retrievers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Coyotes vs. Wolves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Boxers vs. Huskies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Bulldogs vs. Pointers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r>
      <w:tr w:rsidR="00770B4E">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May 8,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Coyotes vs. Retrievers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Wolves vs. Greyhounds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Boxers vs. Pointers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Bulldogs vs. Huskies</w:t>
            </w:r>
          </w:p>
        </w:tc>
      </w:tr>
      <w:tr w:rsidR="00770B4E">
        <w:trPr>
          <w:trHeight w:val="32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 xml:space="preserve"> </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 xml:space="preserve"> </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r>
      <w:tr w:rsidR="00770B4E">
        <w:trPr>
          <w:trHeight w:val="55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rPr>
                <w:rStyle w:val="None"/>
                <w:rFonts w:ascii="Helvetica Neue" w:eastAsia="Helvetica Neue" w:hAnsi="Helvetica Neue" w:cs="Helvetica Neue"/>
              </w:rPr>
            </w:pPr>
            <w:r>
              <w:rPr>
                <w:rStyle w:val="None"/>
                <w:rFonts w:ascii="Helvetica Neue" w:hAnsi="Helvetica Neue"/>
              </w:rPr>
              <w:t>May 15,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Boxers vs. Retrievers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Bulldogs vs. Wolves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Pointers vs. Greyhounds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Coyotes vs. Huskies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r>
      <w:tr w:rsidR="00770B4E">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May 22,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Coyotes vs. Pointers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Greyhounds vs. Huskies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Boxers vs. Wolves</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Bulldogs vs. Retrievers</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r>
      <w:tr w:rsidR="00770B4E">
        <w:trPr>
          <w:trHeight w:val="278"/>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Fonts w:ascii="Helvetica Neue" w:hAnsi="Helvetica Neue"/>
              </w:rPr>
              <w:t>June 5, 2016</w:t>
            </w:r>
          </w:p>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1:30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 xml:space="preserve">ROUND ROBIN </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ROUND ROBIN</w:t>
            </w:r>
          </w:p>
        </w:tc>
      </w:tr>
      <w:tr w:rsidR="00770B4E">
        <w:trPr>
          <w:trHeight w:val="285"/>
        </w:trPr>
        <w:tc>
          <w:tcPr>
            <w:tcW w:w="166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70B4E"/>
        </w:tc>
        <w:tc>
          <w:tcPr>
            <w:tcW w:w="1251"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2:30 PM</w:t>
            </w:r>
          </w:p>
        </w:tc>
        <w:tc>
          <w:tcPr>
            <w:tcW w:w="3207"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TOURNAMENT</w:t>
            </w:r>
          </w:p>
        </w:tc>
        <w:tc>
          <w:tcPr>
            <w:tcW w:w="3128" w:type="dxa"/>
            <w:tcBorders>
              <w:top w:val="single" w:sz="2" w:space="0" w:color="CDCDCD"/>
              <w:left w:val="single" w:sz="2" w:space="0" w:color="CDCDCD"/>
              <w:bottom w:val="single" w:sz="2" w:space="0" w:color="CDCDCD"/>
              <w:right w:val="single" w:sz="2" w:space="0" w:color="CDCDCD"/>
            </w:tcBorders>
            <w:shd w:val="clear" w:color="auto" w:fill="FFFFFF"/>
            <w:tcMar>
              <w:top w:w="80" w:type="dxa"/>
              <w:left w:w="80" w:type="dxa"/>
              <w:bottom w:w="80" w:type="dxa"/>
              <w:right w:w="80" w:type="dxa"/>
            </w:tcMar>
          </w:tcPr>
          <w:p w:rsidR="00770B4E" w:rsidRDefault="007D2F1E">
            <w:pPr>
              <w:pStyle w:val="FreeFormA"/>
            </w:pPr>
            <w:r>
              <w:rPr>
                <w:rStyle w:val="None"/>
                <w:rFonts w:ascii="Helvetica Neue" w:hAnsi="Helvetica Neue"/>
              </w:rPr>
              <w:t>TOURNAMENT</w:t>
            </w:r>
          </w:p>
        </w:tc>
      </w:tr>
    </w:tbl>
    <w:p w:rsidR="00770B4E" w:rsidRDefault="00770B4E">
      <w:pPr>
        <w:widowControl w:val="0"/>
        <w:spacing w:after="0" w:line="240" w:lineRule="auto"/>
        <w:ind w:left="108" w:hanging="108"/>
        <w:rPr>
          <w:sz w:val="20"/>
          <w:szCs w:val="20"/>
        </w:rPr>
      </w:pPr>
    </w:p>
    <w:p w:rsidR="00770B4E" w:rsidRDefault="00770B4E">
      <w:pPr>
        <w:pStyle w:val="FreeForm"/>
        <w:ind w:left="108"/>
      </w:pPr>
    </w:p>
    <w:p w:rsidR="00770B4E" w:rsidRDefault="00770B4E">
      <w:pPr>
        <w:pStyle w:val="FreeFormB"/>
        <w:ind w:left="108"/>
      </w:pPr>
    </w:p>
    <w:p w:rsidR="00770B4E" w:rsidRDefault="00770B4E">
      <w:pPr>
        <w:pStyle w:val="FreeFormBA"/>
        <w:ind w:left="20"/>
      </w:pPr>
    </w:p>
    <w:sectPr w:rsidR="00770B4E">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1E" w:rsidRDefault="007D2F1E">
      <w:pPr>
        <w:spacing w:after="0" w:line="240" w:lineRule="auto"/>
      </w:pPr>
      <w:r>
        <w:separator/>
      </w:r>
    </w:p>
  </w:endnote>
  <w:endnote w:type="continuationSeparator" w:id="0">
    <w:p w:rsidR="007D2F1E" w:rsidRDefault="007D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4E" w:rsidRDefault="00770B4E">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4E" w:rsidRDefault="00770B4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1E" w:rsidRDefault="007D2F1E">
      <w:pPr>
        <w:spacing w:after="0" w:line="240" w:lineRule="auto"/>
      </w:pPr>
      <w:r>
        <w:separator/>
      </w:r>
    </w:p>
  </w:footnote>
  <w:footnote w:type="continuationSeparator" w:id="0">
    <w:p w:rsidR="007D2F1E" w:rsidRDefault="007D2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4E" w:rsidRDefault="00770B4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4E" w:rsidRDefault="007D2F1E">
    <w:pPr>
      <w:jc w:val="center"/>
    </w:pPr>
    <w:r>
      <w:rPr>
        <w:b/>
        <w:bCs/>
        <w:sz w:val="20"/>
        <w:szCs w:val="20"/>
        <w:u w:val="single"/>
      </w:rPr>
      <w:t xml:space="preserve">2016 Spring U10 BOYS’ INTRAMURAL GAME SCHEDULE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4E"/>
    <w:rsid w:val="002C6CA7"/>
    <w:rsid w:val="00770B4E"/>
    <w:rsid w:val="007D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CD469-E794-41FB-8AD2-4625699E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Lucida Grande" w:hAnsi="Lucida Grande"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character" w:customStyle="1" w:styleId="None">
    <w:name w:val="None"/>
  </w:style>
  <w:style w:type="character" w:customStyle="1" w:styleId="Hyperlink0">
    <w:name w:val="Hyperlink.0"/>
    <w:basedOn w:val="None"/>
    <w:rPr>
      <w:color w:val="000066"/>
      <w:sz w:val="20"/>
      <w:szCs w:val="20"/>
      <w:u w:val="single" w:color="000066"/>
    </w:rPr>
  </w:style>
  <w:style w:type="paragraph" w:customStyle="1" w:styleId="FreeFormA">
    <w:name w:val="Free Form A"/>
    <w:rPr>
      <w:rFonts w:ascii="Helvetica" w:hAnsi="Helvetica" w:cs="Arial Unicode MS"/>
      <w:color w:val="000000"/>
      <w:sz w:val="24"/>
      <w:szCs w:val="24"/>
      <w:u w:color="000000"/>
    </w:rPr>
  </w:style>
  <w:style w:type="paragraph" w:customStyle="1" w:styleId="FreeForm">
    <w:name w:val="Free Form"/>
    <w:rPr>
      <w:rFonts w:eastAsia="Times New Roman"/>
      <w:color w:val="000000"/>
      <w:u w:color="000000"/>
    </w:rPr>
  </w:style>
  <w:style w:type="paragraph" w:customStyle="1" w:styleId="FreeFormB">
    <w:name w:val="Free Form B"/>
    <w:rPr>
      <w:rFonts w:eastAsia="Times New Roman"/>
      <w:color w:val="000000"/>
      <w:u w:color="000000"/>
    </w:rPr>
  </w:style>
  <w:style w:type="paragraph" w:customStyle="1" w:styleId="FreeFormBA">
    <w:name w:val="Free Form B A"/>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bleheadsoccer.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Miller</dc:creator>
  <cp:lastModifiedBy>Troy Miller</cp:lastModifiedBy>
  <cp:revision>2</cp:revision>
  <dcterms:created xsi:type="dcterms:W3CDTF">2016-03-29T00:46:00Z</dcterms:created>
  <dcterms:modified xsi:type="dcterms:W3CDTF">2016-03-29T00:46:00Z</dcterms:modified>
</cp:coreProperties>
</file>